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75B37" w:rsidRDefault="00B530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43001-291/2020-1</w:t>
            </w:r>
            <w:r w:rsidR="00F225AA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A-71/21 G</w:t>
            </w:r>
            <w:r w:rsidR="00424A5A" w:rsidRPr="00B75B3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75B37" w:rsidRDefault="00A36BC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D846EE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B75B37" w:rsidRPr="00B75B3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2431-20-001080/0</w:t>
            </w:r>
          </w:p>
        </w:tc>
      </w:tr>
    </w:tbl>
    <w:p w:rsidR="00424A5A" w:rsidRPr="00B75B3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556816" w:rsidRPr="00B75B37" w:rsidRDefault="00556816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75B3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5B3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75B37">
        <w:tc>
          <w:tcPr>
            <w:tcW w:w="9288" w:type="dxa"/>
          </w:tcPr>
          <w:p w:rsidR="00E813F4" w:rsidRPr="00B75B37" w:rsidRDefault="00B75B3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75B37">
              <w:rPr>
                <w:rFonts w:ascii="Tahoma" w:hAnsi="Tahoma" w:cs="Tahoma"/>
                <w:b/>
                <w:szCs w:val="20"/>
              </w:rPr>
              <w:t>Obvoznica Vodice</w:t>
            </w:r>
          </w:p>
        </w:tc>
      </w:tr>
    </w:tbl>
    <w:p w:rsidR="00E813F4" w:rsidRPr="00B75B3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B75B37" w:rsidRPr="00597ED0" w:rsidRDefault="00B75B37" w:rsidP="00B75B3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97ED0">
        <w:rPr>
          <w:rFonts w:ascii="Tahoma" w:hAnsi="Tahoma" w:cs="Tahoma"/>
          <w:b/>
          <w:color w:val="333333"/>
          <w:sz w:val="20"/>
          <w:szCs w:val="20"/>
          <w:lang w:eastAsia="sl-SI"/>
        </w:rPr>
        <w:t>JN001701/2021-B01 - A-71/21; datum objave: 22.03.2021</w:t>
      </w:r>
    </w:p>
    <w:p w:rsidR="00E813F4" w:rsidRPr="0066527E" w:rsidRDefault="00B530F9" w:rsidP="00E813F4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A36BC1">
        <w:rPr>
          <w:rFonts w:ascii="Tahoma" w:hAnsi="Tahoma" w:cs="Tahoma"/>
          <w:b/>
          <w:color w:val="333333"/>
          <w:szCs w:val="20"/>
          <w:shd w:val="clear" w:color="auto" w:fill="FFFFFF"/>
        </w:rPr>
        <w:t>19</w:t>
      </w:r>
      <w:r w:rsidR="00D846EE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F225AA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225AA">
        <w:rPr>
          <w:rFonts w:ascii="Tahoma" w:hAnsi="Tahoma" w:cs="Tahoma"/>
          <w:b/>
          <w:color w:val="333333"/>
          <w:szCs w:val="20"/>
          <w:shd w:val="clear" w:color="auto" w:fill="FFFFFF"/>
        </w:rPr>
        <w:t>23</w:t>
      </w:r>
    </w:p>
    <w:p w:rsidR="00E813F4" w:rsidRPr="00945F0E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945F0E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45F0E">
        <w:rPr>
          <w:rFonts w:ascii="Tahoma" w:hAnsi="Tahoma" w:cs="Tahoma"/>
          <w:b/>
          <w:szCs w:val="20"/>
        </w:rPr>
        <w:t>Vprašanje:</w:t>
      </w:r>
    </w:p>
    <w:p w:rsidR="00B530F9" w:rsidRPr="00F225AA" w:rsidRDefault="00B530F9" w:rsidP="00B75B37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945F0E" w:rsidRPr="00F225AA" w:rsidRDefault="00F225AA" w:rsidP="00B75B37">
      <w:pPr>
        <w:pStyle w:val="Telobesedila2"/>
        <w:jc w:val="left"/>
        <w:rPr>
          <w:rFonts w:ascii="Tahoma" w:hAnsi="Tahoma" w:cs="Tahoma"/>
          <w:b/>
          <w:szCs w:val="20"/>
        </w:rPr>
      </w:pPr>
      <w:r w:rsidRPr="00F225AA">
        <w:rPr>
          <w:rFonts w:ascii="Tahoma" w:hAnsi="Tahoma" w:cs="Tahoma"/>
          <w:color w:val="333333"/>
          <w:szCs w:val="20"/>
          <w:shd w:val="clear" w:color="auto" w:fill="FFFFFF"/>
        </w:rPr>
        <w:t>Naročnika prosimo, da utemelji, čemu vztraja, da so svetilke barvne temperature 2700 K in ne potrdi tudi barvne temperature 3000 K ?</w:t>
      </w:r>
      <w:r w:rsidRPr="00F225AA">
        <w:rPr>
          <w:rFonts w:ascii="Tahoma" w:hAnsi="Tahoma" w:cs="Tahoma"/>
          <w:color w:val="333333"/>
          <w:szCs w:val="20"/>
        </w:rPr>
        <w:br/>
      </w:r>
      <w:r w:rsidRPr="00F225AA">
        <w:rPr>
          <w:rFonts w:ascii="Tahoma" w:hAnsi="Tahoma" w:cs="Tahoma"/>
          <w:color w:val="333333"/>
          <w:szCs w:val="20"/>
          <w:shd w:val="clear" w:color="auto" w:fill="FFFFFF"/>
        </w:rPr>
        <w:t>Razlika med 3000 K in 2700 K je v videzu minimalna, skoraj neopazna.</w:t>
      </w:r>
      <w:r w:rsidRPr="00F225AA">
        <w:rPr>
          <w:rFonts w:ascii="Tahoma" w:hAnsi="Tahoma" w:cs="Tahoma"/>
          <w:color w:val="333333"/>
          <w:szCs w:val="20"/>
        </w:rPr>
        <w:br/>
      </w:r>
      <w:r w:rsidRPr="00F225AA">
        <w:rPr>
          <w:rFonts w:ascii="Tahoma" w:hAnsi="Tahoma" w:cs="Tahoma"/>
          <w:color w:val="333333"/>
          <w:szCs w:val="20"/>
          <w:shd w:val="clear" w:color="auto" w:fill="FFFFFF"/>
        </w:rPr>
        <w:t>Izkoristek pri svetilki z barvno temperaturo 3000 K je v povprečju za 8 % boljši. Pomeni, da imamo manjšo porabo.</w:t>
      </w:r>
      <w:r w:rsidRPr="00F225AA">
        <w:rPr>
          <w:rFonts w:ascii="Tahoma" w:hAnsi="Tahoma" w:cs="Tahoma"/>
          <w:color w:val="333333"/>
          <w:szCs w:val="20"/>
        </w:rPr>
        <w:br/>
      </w:r>
      <w:r w:rsidRPr="00F225AA">
        <w:rPr>
          <w:rFonts w:ascii="Tahoma" w:hAnsi="Tahoma" w:cs="Tahoma"/>
          <w:color w:val="333333"/>
          <w:szCs w:val="20"/>
          <w:shd w:val="clear" w:color="auto" w:fill="FFFFFF"/>
        </w:rPr>
        <w:t>Ker v Evropi skoraj ni potrebe po svetilkah z barvno temperaturo 2700 K, imajo le redki ponudniki svetilke z barvno temperaturo 2700 K v redni serijski ponudbi. Posledično imajo svetilke z barvno temperaturo 2700 K zaradi manjšega povpraševanja, vsaj dvakrat višjo ceno, kot svetilke z 3000 K.</w:t>
      </w:r>
      <w:r w:rsidRPr="00F225AA">
        <w:rPr>
          <w:rFonts w:ascii="Tahoma" w:hAnsi="Tahoma" w:cs="Tahoma"/>
          <w:color w:val="333333"/>
          <w:szCs w:val="20"/>
        </w:rPr>
        <w:br/>
      </w:r>
      <w:r w:rsidRPr="00F225AA">
        <w:rPr>
          <w:rFonts w:ascii="Tahoma" w:hAnsi="Tahoma" w:cs="Tahoma"/>
          <w:color w:val="333333"/>
          <w:szCs w:val="20"/>
          <w:shd w:val="clear" w:color="auto" w:fill="FFFFFF"/>
        </w:rPr>
        <w:t>Če se dotaknem okoljevarstvenega vidika, je razlika v deležu oddane modre svetlobe v %, ki ga odda svetilka z 2700 K in CRI 70 za 0,99 % nižji v primerjavi s svetilko z 3000 K in CRI 70, pri CRI 80 je delež oddane modre svetlobe skoraj enak.</w:t>
      </w:r>
      <w:r w:rsidRPr="00F225AA">
        <w:rPr>
          <w:rFonts w:ascii="Tahoma" w:hAnsi="Tahoma" w:cs="Tahoma"/>
          <w:color w:val="333333"/>
          <w:szCs w:val="20"/>
        </w:rPr>
        <w:br/>
      </w:r>
      <w:r w:rsidRPr="00F225AA">
        <w:rPr>
          <w:rFonts w:ascii="Tahoma" w:hAnsi="Tahoma" w:cs="Tahoma"/>
          <w:color w:val="333333"/>
          <w:szCs w:val="20"/>
          <w:shd w:val="clear" w:color="auto" w:fill="FFFFFF"/>
        </w:rPr>
        <w:t>V Sloveniji so nekatere celotne občine osvetljene s svetilkami barvne temperature 3000 K in je to povsem sprejemljivo.</w:t>
      </w:r>
    </w:p>
    <w:p w:rsidR="00A36BC1" w:rsidRDefault="00A36BC1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225AA" w:rsidRPr="00F225AA" w:rsidRDefault="00F225AA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F225AA" w:rsidRDefault="00E813F4" w:rsidP="00B75B37">
      <w:pPr>
        <w:pStyle w:val="Telobesedila2"/>
        <w:jc w:val="left"/>
        <w:rPr>
          <w:rFonts w:ascii="Tahoma" w:hAnsi="Tahoma" w:cs="Tahoma"/>
          <w:b/>
          <w:szCs w:val="20"/>
        </w:rPr>
      </w:pPr>
      <w:r w:rsidRPr="00F225AA">
        <w:rPr>
          <w:rFonts w:ascii="Tahoma" w:hAnsi="Tahoma" w:cs="Tahoma"/>
          <w:b/>
          <w:szCs w:val="20"/>
        </w:rPr>
        <w:t>Odgovor:</w:t>
      </w:r>
    </w:p>
    <w:p w:rsidR="00245098" w:rsidRPr="00A916D5" w:rsidRDefault="00245098" w:rsidP="00A916D5">
      <w:pPr>
        <w:pStyle w:val="Telobesedila2"/>
        <w:rPr>
          <w:rFonts w:ascii="Tahoma" w:hAnsi="Tahoma" w:cs="Tahoma"/>
          <w:b/>
          <w:szCs w:val="20"/>
        </w:rPr>
      </w:pPr>
    </w:p>
    <w:p w:rsidR="00741A0E" w:rsidRPr="00A916D5" w:rsidRDefault="00741A0E" w:rsidP="00A916D5">
      <w:pPr>
        <w:pStyle w:val="Telobesedila2"/>
        <w:rPr>
          <w:rFonts w:ascii="Tahoma" w:hAnsi="Tahoma" w:cs="Tahoma"/>
          <w:szCs w:val="20"/>
        </w:rPr>
      </w:pPr>
      <w:r w:rsidRPr="00A916D5">
        <w:rPr>
          <w:rFonts w:ascii="Tahoma" w:hAnsi="Tahoma" w:cs="Tahoma"/>
          <w:szCs w:val="20"/>
        </w:rPr>
        <w:t xml:space="preserve">Naročniku sicer ni potrebno dajati pojasnil zakaj se tako odloča o izbiri barvne temperature svetilk. </w:t>
      </w:r>
    </w:p>
    <w:p w:rsidR="00741A0E" w:rsidRPr="00A916D5" w:rsidRDefault="00741A0E" w:rsidP="00A916D5">
      <w:pPr>
        <w:pStyle w:val="Telobesedila2"/>
        <w:rPr>
          <w:rFonts w:ascii="Tahoma" w:hAnsi="Tahoma" w:cs="Tahoma"/>
          <w:szCs w:val="20"/>
        </w:rPr>
      </w:pPr>
    </w:p>
    <w:p w:rsidR="00741A0E" w:rsidRPr="00A916D5" w:rsidRDefault="00741A0E" w:rsidP="00A916D5">
      <w:pPr>
        <w:pStyle w:val="Telobesedila2"/>
        <w:rPr>
          <w:rFonts w:ascii="Tahoma" w:hAnsi="Tahoma" w:cs="Tahoma"/>
          <w:szCs w:val="20"/>
        </w:rPr>
      </w:pPr>
      <w:r w:rsidRPr="00A916D5">
        <w:rPr>
          <w:rFonts w:ascii="Tahoma" w:hAnsi="Tahoma" w:cs="Tahoma"/>
          <w:szCs w:val="20"/>
        </w:rPr>
        <w:t xml:space="preserve">Ne glede na to, vse morebitne ponudnike opozarjamo, da je barvna temperatura določena s strani enega od </w:t>
      </w:r>
      <w:proofErr w:type="spellStart"/>
      <w:r w:rsidRPr="00A916D5">
        <w:rPr>
          <w:rFonts w:ascii="Tahoma" w:hAnsi="Tahoma" w:cs="Tahoma"/>
          <w:szCs w:val="20"/>
        </w:rPr>
        <w:t>mnenjedajalcev</w:t>
      </w:r>
      <w:proofErr w:type="spellEnd"/>
      <w:r w:rsidRPr="00A916D5">
        <w:rPr>
          <w:rFonts w:ascii="Tahoma" w:hAnsi="Tahoma" w:cs="Tahoma"/>
          <w:szCs w:val="20"/>
        </w:rPr>
        <w:t>, kot pogoj za pridobitev gradbenega dovoljenja in posledično bo to tudi pogoj za pridobitev uporabnega dovoljenja. Zato še enkrat ponavljamo, izvajalec del bo moral vgraditi svetilke z barvno temperaturo 2700 K.</w:t>
      </w:r>
      <w:bookmarkStart w:id="0" w:name="_GoBack"/>
      <w:bookmarkEnd w:id="0"/>
    </w:p>
    <w:sectPr w:rsidR="00741A0E" w:rsidRPr="00A916D5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99" w:rsidRDefault="00E73B99">
      <w:r>
        <w:separator/>
      </w:r>
    </w:p>
  </w:endnote>
  <w:endnote w:type="continuationSeparator" w:id="0">
    <w:p w:rsidR="00E73B99" w:rsidRDefault="00E7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225A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B75B3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99" w:rsidRDefault="00E73B99">
      <w:r>
        <w:separator/>
      </w:r>
    </w:p>
  </w:footnote>
  <w:footnote w:type="continuationSeparator" w:id="0">
    <w:p w:rsidR="00E73B99" w:rsidRDefault="00E7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5B3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51230C9"/>
    <w:multiLevelType w:val="hybridMultilevel"/>
    <w:tmpl w:val="C82485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37"/>
    <w:rsid w:val="00001758"/>
    <w:rsid w:val="00056918"/>
    <w:rsid w:val="000646A9"/>
    <w:rsid w:val="00122DC1"/>
    <w:rsid w:val="00123518"/>
    <w:rsid w:val="00140782"/>
    <w:rsid w:val="001836BB"/>
    <w:rsid w:val="001B5BD6"/>
    <w:rsid w:val="001C7239"/>
    <w:rsid w:val="00216549"/>
    <w:rsid w:val="00245098"/>
    <w:rsid w:val="002507C2"/>
    <w:rsid w:val="00290551"/>
    <w:rsid w:val="003133A6"/>
    <w:rsid w:val="0032094D"/>
    <w:rsid w:val="00330DBD"/>
    <w:rsid w:val="003406CF"/>
    <w:rsid w:val="003560E2"/>
    <w:rsid w:val="003579C0"/>
    <w:rsid w:val="003B40B8"/>
    <w:rsid w:val="003C04EC"/>
    <w:rsid w:val="003C250F"/>
    <w:rsid w:val="003E15F9"/>
    <w:rsid w:val="003F619C"/>
    <w:rsid w:val="004249C5"/>
    <w:rsid w:val="00424A5A"/>
    <w:rsid w:val="0044323F"/>
    <w:rsid w:val="004526F8"/>
    <w:rsid w:val="004B34B5"/>
    <w:rsid w:val="00515DC5"/>
    <w:rsid w:val="005326B5"/>
    <w:rsid w:val="00556816"/>
    <w:rsid w:val="005953F2"/>
    <w:rsid w:val="00597ED0"/>
    <w:rsid w:val="005A7982"/>
    <w:rsid w:val="00615322"/>
    <w:rsid w:val="00634B0D"/>
    <w:rsid w:val="00635C00"/>
    <w:rsid w:val="00637BE6"/>
    <w:rsid w:val="0066527E"/>
    <w:rsid w:val="00667239"/>
    <w:rsid w:val="006842C2"/>
    <w:rsid w:val="00685EE5"/>
    <w:rsid w:val="006A2922"/>
    <w:rsid w:val="00741A0E"/>
    <w:rsid w:val="00777812"/>
    <w:rsid w:val="007826DC"/>
    <w:rsid w:val="007D1FA9"/>
    <w:rsid w:val="00895EB1"/>
    <w:rsid w:val="009066DD"/>
    <w:rsid w:val="00945F0E"/>
    <w:rsid w:val="009814DC"/>
    <w:rsid w:val="009A7FD7"/>
    <w:rsid w:val="009B1FD9"/>
    <w:rsid w:val="009D6B70"/>
    <w:rsid w:val="009E68DA"/>
    <w:rsid w:val="00A059D2"/>
    <w:rsid w:val="00A05C73"/>
    <w:rsid w:val="00A17575"/>
    <w:rsid w:val="00A36BC1"/>
    <w:rsid w:val="00A61CE4"/>
    <w:rsid w:val="00A916D5"/>
    <w:rsid w:val="00AA338F"/>
    <w:rsid w:val="00AD043F"/>
    <w:rsid w:val="00AD3747"/>
    <w:rsid w:val="00B17235"/>
    <w:rsid w:val="00B303CD"/>
    <w:rsid w:val="00B51E3C"/>
    <w:rsid w:val="00B530F9"/>
    <w:rsid w:val="00B75B37"/>
    <w:rsid w:val="00B8423E"/>
    <w:rsid w:val="00BE1F16"/>
    <w:rsid w:val="00CB0ED5"/>
    <w:rsid w:val="00CD7139"/>
    <w:rsid w:val="00CF35AC"/>
    <w:rsid w:val="00D326E4"/>
    <w:rsid w:val="00D8118E"/>
    <w:rsid w:val="00D846EE"/>
    <w:rsid w:val="00DB7CDA"/>
    <w:rsid w:val="00E12E78"/>
    <w:rsid w:val="00E51016"/>
    <w:rsid w:val="00E66D5B"/>
    <w:rsid w:val="00E73B99"/>
    <w:rsid w:val="00E813F4"/>
    <w:rsid w:val="00EA1375"/>
    <w:rsid w:val="00EB7AB9"/>
    <w:rsid w:val="00F07B3D"/>
    <w:rsid w:val="00F225AA"/>
    <w:rsid w:val="00F22844"/>
    <w:rsid w:val="00F32812"/>
    <w:rsid w:val="00F8170F"/>
    <w:rsid w:val="00FA1E40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319526-1DC8-4460-8261-2A686B6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75B3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75B3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Karmen Dešman</cp:lastModifiedBy>
  <cp:revision>3</cp:revision>
  <cp:lastPrinted>2021-04-19T12:29:00Z</cp:lastPrinted>
  <dcterms:created xsi:type="dcterms:W3CDTF">2021-04-19T16:09:00Z</dcterms:created>
  <dcterms:modified xsi:type="dcterms:W3CDTF">2021-04-19T16:10:00Z</dcterms:modified>
</cp:coreProperties>
</file>